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FFC0" w14:textId="2CF571B0" w:rsidR="00985813" w:rsidRPr="00985813" w:rsidRDefault="00985813" w:rsidP="00985813">
      <w:pPr>
        <w:autoSpaceDE w:val="0"/>
        <w:autoSpaceDN w:val="0"/>
        <w:jc w:val="center"/>
        <w:rPr>
          <w:rFonts w:ascii="ＭＳ ゴシック" w:eastAsia="ＭＳ ゴシック" w:hAnsi="ＭＳ ゴシック"/>
          <w:sz w:val="28"/>
          <w:szCs w:val="28"/>
        </w:rPr>
      </w:pPr>
      <w:r w:rsidRPr="00985813">
        <w:rPr>
          <w:rFonts w:ascii="ＭＳ ゴシック" w:eastAsia="ＭＳ ゴシック" w:hAnsi="ＭＳ ゴシック" w:hint="eastAsia"/>
          <w:sz w:val="28"/>
          <w:szCs w:val="28"/>
        </w:rPr>
        <w:t>治験責任医師保管必須文書の移管に関する申請書</w:t>
      </w:r>
    </w:p>
    <w:p w14:paraId="4B8C921B" w14:textId="77777777" w:rsidR="00D6275B" w:rsidRDefault="00D6275B" w:rsidP="00D6275B">
      <w:pPr>
        <w:rPr>
          <w:szCs w:val="21"/>
        </w:rPr>
      </w:pPr>
    </w:p>
    <w:p w14:paraId="0ABAAED5" w14:textId="7C210E61" w:rsidR="00F9587E" w:rsidRDefault="00985813" w:rsidP="00F9587E">
      <w:pPr>
        <w:ind w:firstLineChars="100" w:firstLine="210"/>
        <w:rPr>
          <w:szCs w:val="21"/>
        </w:rPr>
      </w:pPr>
      <w:r>
        <w:rPr>
          <w:rFonts w:hint="eastAsia"/>
          <w:szCs w:val="21"/>
        </w:rPr>
        <w:t>DDworks</w:t>
      </w:r>
      <w:r w:rsidR="00F9587E">
        <w:rPr>
          <w:szCs w:val="21"/>
        </w:rPr>
        <w:t xml:space="preserve"> trial site</w:t>
      </w:r>
      <w:r>
        <w:rPr>
          <w:rFonts w:hint="eastAsia"/>
          <w:szCs w:val="21"/>
        </w:rPr>
        <w:t>の導入に伴い、</w:t>
      </w:r>
      <w:r w:rsidR="00F9587E">
        <w:rPr>
          <w:rFonts w:hint="eastAsia"/>
          <w:szCs w:val="21"/>
        </w:rPr>
        <w:t>臨床研究開発センターでは</w:t>
      </w:r>
      <w:r>
        <w:rPr>
          <w:rFonts w:hint="eastAsia"/>
          <w:szCs w:val="21"/>
        </w:rPr>
        <w:t>継続中の治験の責任医師保管必須文書</w:t>
      </w:r>
      <w:r w:rsidR="00257C8C">
        <w:rPr>
          <w:rFonts w:hint="eastAsia"/>
          <w:szCs w:val="21"/>
        </w:rPr>
        <w:t>（紙媒体の資料）</w:t>
      </w:r>
      <w:r>
        <w:rPr>
          <w:rFonts w:hint="eastAsia"/>
          <w:szCs w:val="21"/>
        </w:rPr>
        <w:t>について</w:t>
      </w:r>
      <w:r w:rsidR="00D6275B">
        <w:rPr>
          <w:rFonts w:hint="eastAsia"/>
          <w:szCs w:val="21"/>
        </w:rPr>
        <w:t>保管支援を</w:t>
      </w:r>
      <w:r w:rsidR="00F9587E">
        <w:rPr>
          <w:rFonts w:hint="eastAsia"/>
          <w:szCs w:val="21"/>
        </w:rPr>
        <w:t>行います</w:t>
      </w:r>
      <w:r w:rsidR="00D6275B">
        <w:rPr>
          <w:rFonts w:hint="eastAsia"/>
          <w:szCs w:val="21"/>
        </w:rPr>
        <w:t>。</w:t>
      </w:r>
      <w:r w:rsidR="00F9587E">
        <w:rPr>
          <w:rFonts w:hint="eastAsia"/>
          <w:szCs w:val="21"/>
        </w:rPr>
        <w:t>臨床研究開発センターへ任医師保管必須文書の移管を行う場合には下記に署名をお願いします。</w:t>
      </w:r>
    </w:p>
    <w:p w14:paraId="6ACDE741" w14:textId="36D1D6E1" w:rsidR="00D6275B" w:rsidRPr="00F9587E" w:rsidRDefault="00D6275B" w:rsidP="00F9587E">
      <w:pPr>
        <w:ind w:firstLineChars="100" w:firstLine="210"/>
        <w:rPr>
          <w:szCs w:val="21"/>
        </w:rPr>
      </w:pPr>
      <w:r w:rsidRPr="00F9587E">
        <w:rPr>
          <w:rFonts w:hint="eastAsia"/>
          <w:szCs w:val="21"/>
        </w:rPr>
        <w:t>センターにおける保管要領は以下の通りとなります。</w:t>
      </w:r>
    </w:p>
    <w:p w14:paraId="782D9375" w14:textId="74E3B00D" w:rsidR="00D6275B" w:rsidRPr="00456225" w:rsidRDefault="00E6641D" w:rsidP="00D6275B">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5DE5CB65" wp14:editId="53217FD2">
                <wp:simplePos x="0" y="0"/>
                <wp:positionH relativeFrom="margin">
                  <wp:align>left</wp:align>
                </wp:positionH>
                <wp:positionV relativeFrom="paragraph">
                  <wp:posOffset>149225</wp:posOffset>
                </wp:positionV>
                <wp:extent cx="5895975" cy="3051740"/>
                <wp:effectExtent l="0" t="0" r="28575" b="15875"/>
                <wp:wrapNone/>
                <wp:docPr id="2" name="正方形/長方形 2"/>
                <wp:cNvGraphicFramePr/>
                <a:graphic xmlns:a="http://schemas.openxmlformats.org/drawingml/2006/main">
                  <a:graphicData uri="http://schemas.microsoft.com/office/word/2010/wordprocessingShape">
                    <wps:wsp>
                      <wps:cNvSpPr/>
                      <wps:spPr>
                        <a:xfrm>
                          <a:off x="0" y="0"/>
                          <a:ext cx="5895975" cy="305174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449699" id="正方形/長方形 2" o:spid="_x0000_s1026" style="position:absolute;left:0;text-align:left;margin-left:0;margin-top:11.75pt;width:464.25pt;height:240.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" filled="f" strokecolor="#7f7f7f [1612]" strokeweight="1pt">
                <w10:wrap anchorx="margin"/>
              </v:rect>
            </w:pict>
          </mc:Fallback>
        </mc:AlternateContent>
      </w:r>
    </w:p>
    <w:p w14:paraId="077EF09C" w14:textId="4FDC3652" w:rsidR="00D6275B" w:rsidRDefault="00D6275B" w:rsidP="00D6275B">
      <w:pPr>
        <w:numPr>
          <w:ilvl w:val="0"/>
          <w:numId w:val="2"/>
        </w:numPr>
        <w:rPr>
          <w:szCs w:val="21"/>
        </w:rPr>
      </w:pPr>
      <w:r>
        <w:rPr>
          <w:rFonts w:hint="eastAsia"/>
          <w:szCs w:val="21"/>
        </w:rPr>
        <w:t>必須文書の保管は、</w:t>
      </w:r>
      <w:r>
        <w:rPr>
          <w:szCs w:val="21"/>
        </w:rPr>
        <w:t>GCP</w:t>
      </w:r>
      <w:r>
        <w:rPr>
          <w:rFonts w:hint="eastAsia"/>
          <w:szCs w:val="21"/>
        </w:rPr>
        <w:t>もしくはプロトコルに規定された</w:t>
      </w:r>
      <w:r w:rsidR="00E6641D">
        <w:rPr>
          <w:rFonts w:hint="eastAsia"/>
          <w:szCs w:val="21"/>
        </w:rPr>
        <w:t>期間（依頼者との協議により規定した</w:t>
      </w:r>
      <w:r>
        <w:rPr>
          <w:rFonts w:hint="eastAsia"/>
          <w:szCs w:val="21"/>
        </w:rPr>
        <w:t>期間</w:t>
      </w:r>
      <w:r w:rsidR="00E6641D">
        <w:rPr>
          <w:rFonts w:hint="eastAsia"/>
          <w:szCs w:val="21"/>
        </w:rPr>
        <w:t>）</w:t>
      </w:r>
      <w:r>
        <w:rPr>
          <w:rFonts w:hint="eastAsia"/>
          <w:szCs w:val="21"/>
        </w:rPr>
        <w:t>保管します。</w:t>
      </w:r>
    </w:p>
    <w:p w14:paraId="2BE142F3" w14:textId="22A288E2" w:rsidR="00D6275B" w:rsidRPr="00257C8C" w:rsidRDefault="00D6275B" w:rsidP="00E6641D">
      <w:pPr>
        <w:ind w:leftChars="200" w:left="420" w:firstLineChars="200" w:firstLine="240"/>
        <w:rPr>
          <w:sz w:val="12"/>
          <w:szCs w:val="12"/>
        </w:rPr>
      </w:pPr>
      <w:r w:rsidRPr="00257C8C">
        <w:rPr>
          <w:rFonts w:hint="eastAsia"/>
          <w:sz w:val="12"/>
          <w:szCs w:val="12"/>
        </w:rPr>
        <w:t>GCP</w:t>
      </w:r>
      <w:r w:rsidR="00257C8C">
        <w:rPr>
          <w:rFonts w:hint="eastAsia"/>
          <w:sz w:val="12"/>
          <w:szCs w:val="12"/>
        </w:rPr>
        <w:t>の規定で</w:t>
      </w:r>
      <w:r w:rsidRPr="00257C8C">
        <w:rPr>
          <w:rFonts w:hint="eastAsia"/>
          <w:sz w:val="12"/>
          <w:szCs w:val="12"/>
        </w:rPr>
        <w:t>は、①または②のいずれか遅い日までの期間保存</w:t>
      </w:r>
      <w:r w:rsidR="00E6641D" w:rsidRPr="00257C8C">
        <w:rPr>
          <w:rFonts w:hint="eastAsia"/>
          <w:sz w:val="12"/>
          <w:szCs w:val="12"/>
        </w:rPr>
        <w:t>が必要です</w:t>
      </w:r>
      <w:r w:rsidRPr="00257C8C">
        <w:rPr>
          <w:rFonts w:hint="eastAsia"/>
          <w:sz w:val="12"/>
          <w:szCs w:val="12"/>
        </w:rPr>
        <w:t>。</w:t>
      </w:r>
    </w:p>
    <w:p w14:paraId="7BD2398B" w14:textId="708EAFD7" w:rsidR="00D6275B" w:rsidRPr="00257C8C" w:rsidRDefault="00D6275B" w:rsidP="00257C8C">
      <w:pPr>
        <w:numPr>
          <w:ilvl w:val="1"/>
          <w:numId w:val="1"/>
        </w:numPr>
        <w:tabs>
          <w:tab w:val="clear" w:pos="780"/>
        </w:tabs>
        <w:ind w:leftChars="405" w:left="991" w:hanging="141"/>
        <w:rPr>
          <w:sz w:val="12"/>
          <w:szCs w:val="12"/>
        </w:rPr>
      </w:pPr>
      <w:r w:rsidRPr="00257C8C">
        <w:rPr>
          <w:rFonts w:hint="eastAsia"/>
          <w:sz w:val="12"/>
          <w:szCs w:val="12"/>
        </w:rPr>
        <w:t>当該被験薬に係る製造（輸入）承認日（第</w:t>
      </w:r>
      <w:r w:rsidRPr="00257C8C">
        <w:rPr>
          <w:rFonts w:hint="eastAsia"/>
          <w:sz w:val="12"/>
          <w:szCs w:val="12"/>
        </w:rPr>
        <w:t>24</w:t>
      </w:r>
      <w:r w:rsidRPr="00257C8C">
        <w:rPr>
          <w:rFonts w:hint="eastAsia"/>
          <w:sz w:val="12"/>
          <w:szCs w:val="12"/>
        </w:rPr>
        <w:t>条第</w:t>
      </w:r>
      <w:r w:rsidRPr="00257C8C">
        <w:rPr>
          <w:rFonts w:hint="eastAsia"/>
          <w:sz w:val="12"/>
          <w:szCs w:val="12"/>
        </w:rPr>
        <w:t>2</w:t>
      </w:r>
      <w:r w:rsidRPr="00257C8C">
        <w:rPr>
          <w:rFonts w:hint="eastAsia"/>
          <w:sz w:val="12"/>
          <w:szCs w:val="12"/>
        </w:rPr>
        <w:t>項及び第</w:t>
      </w:r>
      <w:r w:rsidRPr="00257C8C">
        <w:rPr>
          <w:rFonts w:hint="eastAsia"/>
          <w:sz w:val="12"/>
          <w:szCs w:val="12"/>
        </w:rPr>
        <w:t>3</w:t>
      </w:r>
      <w:r w:rsidRPr="00257C8C">
        <w:rPr>
          <w:rFonts w:hint="eastAsia"/>
          <w:sz w:val="12"/>
          <w:szCs w:val="12"/>
        </w:rPr>
        <w:t>項又は第</w:t>
      </w:r>
      <w:r w:rsidRPr="00257C8C">
        <w:rPr>
          <w:rFonts w:hint="eastAsia"/>
          <w:sz w:val="12"/>
          <w:szCs w:val="12"/>
        </w:rPr>
        <w:t>26</w:t>
      </w:r>
      <w:r w:rsidRPr="00257C8C">
        <w:rPr>
          <w:rFonts w:hint="eastAsia"/>
          <w:sz w:val="12"/>
          <w:szCs w:val="12"/>
        </w:rPr>
        <w:t>条の</w:t>
      </w:r>
      <w:r w:rsidRPr="00257C8C">
        <w:rPr>
          <w:rFonts w:hint="eastAsia"/>
          <w:sz w:val="12"/>
          <w:szCs w:val="12"/>
        </w:rPr>
        <w:t>10</w:t>
      </w:r>
      <w:r w:rsidRPr="00257C8C">
        <w:rPr>
          <w:rFonts w:hint="eastAsia"/>
          <w:sz w:val="12"/>
          <w:szCs w:val="12"/>
        </w:rPr>
        <w:t>第</w:t>
      </w:r>
      <w:r w:rsidRPr="00257C8C">
        <w:rPr>
          <w:rFonts w:hint="eastAsia"/>
          <w:sz w:val="12"/>
          <w:szCs w:val="12"/>
        </w:rPr>
        <w:t>2</w:t>
      </w:r>
      <w:r w:rsidRPr="00257C8C">
        <w:rPr>
          <w:rFonts w:hint="eastAsia"/>
          <w:sz w:val="12"/>
          <w:szCs w:val="12"/>
        </w:rPr>
        <w:t>項及び第</w:t>
      </w:r>
      <w:r w:rsidRPr="00257C8C">
        <w:rPr>
          <w:rFonts w:hint="eastAsia"/>
          <w:sz w:val="12"/>
          <w:szCs w:val="12"/>
        </w:rPr>
        <w:t>3</w:t>
      </w:r>
      <w:r w:rsidRPr="00257C8C">
        <w:rPr>
          <w:rFonts w:hint="eastAsia"/>
          <w:sz w:val="12"/>
          <w:szCs w:val="12"/>
        </w:rPr>
        <w:t>項の規定により開発の中止若しくは治験の成績が承認申請書に添付されない旨の通知を受けた場合には開発中止が決定された若しくは申請書に添付されない旨の通知を受けた日から</w:t>
      </w:r>
      <w:r w:rsidRPr="00257C8C">
        <w:rPr>
          <w:rFonts w:hint="eastAsia"/>
          <w:sz w:val="12"/>
          <w:szCs w:val="12"/>
        </w:rPr>
        <w:t>3</w:t>
      </w:r>
      <w:r w:rsidRPr="00257C8C">
        <w:rPr>
          <w:rFonts w:hint="eastAsia"/>
          <w:sz w:val="12"/>
          <w:szCs w:val="12"/>
        </w:rPr>
        <w:t>年が経過した日）</w:t>
      </w:r>
    </w:p>
    <w:p w14:paraId="4AF67E75" w14:textId="77777777" w:rsidR="00D6275B" w:rsidRPr="00257C8C" w:rsidRDefault="00D6275B" w:rsidP="00257C8C">
      <w:pPr>
        <w:numPr>
          <w:ilvl w:val="1"/>
          <w:numId w:val="1"/>
        </w:numPr>
        <w:tabs>
          <w:tab w:val="clear" w:pos="780"/>
        </w:tabs>
        <w:ind w:leftChars="405" w:left="991" w:hanging="141"/>
        <w:rPr>
          <w:sz w:val="12"/>
          <w:szCs w:val="12"/>
        </w:rPr>
      </w:pPr>
      <w:r w:rsidRPr="00257C8C">
        <w:rPr>
          <w:rFonts w:hint="eastAsia"/>
          <w:sz w:val="12"/>
          <w:szCs w:val="12"/>
        </w:rPr>
        <w:t>治験の中止又は終了後</w:t>
      </w:r>
      <w:r w:rsidRPr="00257C8C">
        <w:rPr>
          <w:rFonts w:hint="eastAsia"/>
          <w:sz w:val="12"/>
          <w:szCs w:val="12"/>
        </w:rPr>
        <w:t>3</w:t>
      </w:r>
      <w:r w:rsidRPr="00257C8C">
        <w:rPr>
          <w:rFonts w:hint="eastAsia"/>
          <w:sz w:val="12"/>
          <w:szCs w:val="12"/>
        </w:rPr>
        <w:t>年が経過した日</w:t>
      </w:r>
    </w:p>
    <w:p w14:paraId="6D5E3D2C" w14:textId="53428806" w:rsidR="00D6275B" w:rsidRPr="00257C8C" w:rsidRDefault="00257C8C" w:rsidP="00257C8C">
      <w:pPr>
        <w:tabs>
          <w:tab w:val="num" w:pos="993"/>
        </w:tabs>
        <w:ind w:leftChars="368" w:left="773" w:firstLineChars="100" w:firstLine="120"/>
        <w:rPr>
          <w:sz w:val="12"/>
          <w:szCs w:val="12"/>
        </w:rPr>
      </w:pPr>
      <w:r>
        <w:rPr>
          <w:rFonts w:hint="eastAsia"/>
          <w:sz w:val="12"/>
          <w:szCs w:val="12"/>
        </w:rPr>
        <w:t>※</w:t>
      </w:r>
      <w:r w:rsidR="00D6275B" w:rsidRPr="00257C8C">
        <w:rPr>
          <w:rFonts w:hint="eastAsia"/>
          <w:sz w:val="12"/>
          <w:szCs w:val="12"/>
        </w:rPr>
        <w:t xml:space="preserve">　製造販売後臨床試験の実施医療機関における記録保存責任者が保存すべき資料については、「再審査又は再評価が終了する日まで」とする。</w:t>
      </w:r>
    </w:p>
    <w:p w14:paraId="2D9E096D" w14:textId="2C6133E7" w:rsidR="00F9587E" w:rsidRDefault="00257C8C" w:rsidP="00D6275B">
      <w:pPr>
        <w:numPr>
          <w:ilvl w:val="0"/>
          <w:numId w:val="2"/>
        </w:numPr>
        <w:rPr>
          <w:szCs w:val="21"/>
        </w:rPr>
      </w:pPr>
      <w:r>
        <w:rPr>
          <w:rFonts w:hint="eastAsia"/>
          <w:szCs w:val="21"/>
        </w:rPr>
        <w:t>モニタリング担当者が確認した後の</w:t>
      </w:r>
      <w:r w:rsidR="00F9587E">
        <w:rPr>
          <w:rFonts w:hint="eastAsia"/>
          <w:szCs w:val="21"/>
        </w:rPr>
        <w:t>必須文書は、</w:t>
      </w:r>
      <w:r w:rsidR="00E6641D">
        <w:rPr>
          <w:rFonts w:hint="eastAsia"/>
          <w:szCs w:val="21"/>
        </w:rPr>
        <w:t>臨床研究開発センターにて一時保管後、外部保管倉庫（スミセキ・コンテック株式会社）で保管します。</w:t>
      </w:r>
    </w:p>
    <w:p w14:paraId="2810E25C" w14:textId="41A2B28B" w:rsidR="00257C8C" w:rsidRPr="00821F01" w:rsidRDefault="00257C8C" w:rsidP="00821F01">
      <w:pPr>
        <w:numPr>
          <w:ilvl w:val="0"/>
          <w:numId w:val="2"/>
        </w:numPr>
        <w:rPr>
          <w:szCs w:val="21"/>
        </w:rPr>
      </w:pPr>
      <w:r>
        <w:rPr>
          <w:rFonts w:hint="eastAsia"/>
          <w:szCs w:val="21"/>
        </w:rPr>
        <w:t>治験実施中に発生する紙媒体で保管が必要な資料（署名・押印済の資料等）は、臨床研究開発センターにて</w:t>
      </w:r>
      <w:r w:rsidRPr="00821F01">
        <w:rPr>
          <w:rFonts w:hint="eastAsia"/>
          <w:szCs w:val="21"/>
        </w:rPr>
        <w:t>保管します。</w:t>
      </w:r>
    </w:p>
    <w:p w14:paraId="4AAA2F92" w14:textId="33C2AD4C" w:rsidR="00D6275B" w:rsidRDefault="00D6275B" w:rsidP="00D6275B">
      <w:pPr>
        <w:numPr>
          <w:ilvl w:val="0"/>
          <w:numId w:val="2"/>
        </w:numPr>
        <w:rPr>
          <w:szCs w:val="21"/>
        </w:rPr>
      </w:pPr>
      <w:r>
        <w:rPr>
          <w:rFonts w:hint="eastAsia"/>
          <w:szCs w:val="21"/>
        </w:rPr>
        <w:t>必須文書</w:t>
      </w:r>
      <w:r w:rsidR="00257C8C">
        <w:rPr>
          <w:rFonts w:hint="eastAsia"/>
          <w:szCs w:val="21"/>
        </w:rPr>
        <w:t>の</w:t>
      </w:r>
      <w:r>
        <w:rPr>
          <w:rFonts w:hint="eastAsia"/>
          <w:szCs w:val="21"/>
        </w:rPr>
        <w:t>保管期間終了</w:t>
      </w:r>
      <w:r w:rsidR="00E6641D">
        <w:rPr>
          <w:rFonts w:hint="eastAsia"/>
          <w:szCs w:val="21"/>
        </w:rPr>
        <w:t>について</w:t>
      </w:r>
      <w:r>
        <w:rPr>
          <w:rFonts w:hint="eastAsia"/>
          <w:szCs w:val="21"/>
        </w:rPr>
        <w:t>依頼者より</w:t>
      </w:r>
      <w:r w:rsidR="00E6641D">
        <w:rPr>
          <w:rFonts w:hint="eastAsia"/>
          <w:szCs w:val="21"/>
        </w:rPr>
        <w:t>連絡を受けた場合、</w:t>
      </w:r>
      <w:r>
        <w:rPr>
          <w:rFonts w:hint="eastAsia"/>
          <w:szCs w:val="21"/>
        </w:rPr>
        <w:t>責任医師保管ファイルは廃棄</w:t>
      </w:r>
      <w:r w:rsidR="00E6641D">
        <w:rPr>
          <w:rFonts w:hint="eastAsia"/>
          <w:szCs w:val="21"/>
        </w:rPr>
        <w:t>の手続きを行います</w:t>
      </w:r>
      <w:r>
        <w:rPr>
          <w:rFonts w:hint="eastAsia"/>
          <w:szCs w:val="21"/>
        </w:rPr>
        <w:t>。</w:t>
      </w:r>
    </w:p>
    <w:p w14:paraId="7DEFDDAF" w14:textId="77777777" w:rsidR="00D6275B" w:rsidRDefault="00D6275B" w:rsidP="00D6275B">
      <w:pPr>
        <w:rPr>
          <w:szCs w:val="21"/>
        </w:rPr>
      </w:pPr>
    </w:p>
    <w:p w14:paraId="2604968A" w14:textId="3059266B" w:rsidR="00D6275B" w:rsidRPr="00E6641D" w:rsidRDefault="00D6275B" w:rsidP="00E6641D">
      <w:pPr>
        <w:ind w:firstLineChars="100" w:firstLine="210"/>
        <w:rPr>
          <w:szCs w:val="21"/>
        </w:rPr>
      </w:pPr>
      <w:r w:rsidRPr="00E6641D">
        <w:rPr>
          <w:rFonts w:hint="eastAsia"/>
          <w:szCs w:val="21"/>
        </w:rPr>
        <w:t>上記保管要領について承諾</w:t>
      </w:r>
      <w:r w:rsidR="00F9587E" w:rsidRPr="00E6641D">
        <w:rPr>
          <w:rFonts w:hint="eastAsia"/>
          <w:szCs w:val="21"/>
        </w:rPr>
        <w:t>しました</w:t>
      </w:r>
      <w:r w:rsidRPr="00E6641D">
        <w:rPr>
          <w:rFonts w:hint="eastAsia"/>
          <w:szCs w:val="21"/>
        </w:rPr>
        <w:t>。</w:t>
      </w:r>
      <w:r w:rsidR="00F9587E" w:rsidRPr="00E6641D">
        <w:rPr>
          <w:rFonts w:hint="eastAsia"/>
          <w:szCs w:val="21"/>
        </w:rPr>
        <w:t>下記治験の必須文書を臨床研究開発センターに移管します。</w:t>
      </w:r>
    </w:p>
    <w:tbl>
      <w:tblPr>
        <w:tblW w:w="9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5"/>
        <w:gridCol w:w="6974"/>
      </w:tblGrid>
      <w:tr w:rsidR="00985813" w:rsidRPr="006F5BF9" w14:paraId="6FC01DFC" w14:textId="77777777" w:rsidTr="00B31EE1">
        <w:trPr>
          <w:trHeight w:val="502"/>
          <w:jc w:val="center"/>
        </w:trPr>
        <w:tc>
          <w:tcPr>
            <w:tcW w:w="2395"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2953BA93" w14:textId="5E5148C8" w:rsidR="00985813" w:rsidRPr="00E6641D" w:rsidRDefault="00985813" w:rsidP="006F5888">
            <w:pPr>
              <w:autoSpaceDE w:val="0"/>
              <w:autoSpaceDN w:val="0"/>
              <w:snapToGrid w:val="0"/>
              <w:jc w:val="center"/>
              <w:rPr>
                <w:rFonts w:hAnsi="ＭＳ ゴシック"/>
                <w:sz w:val="20"/>
                <w:szCs w:val="20"/>
              </w:rPr>
            </w:pPr>
            <w:r w:rsidRPr="00E6641D">
              <w:rPr>
                <w:rFonts w:hAnsi="ＭＳ ゴシック" w:hint="eastAsia"/>
                <w:sz w:val="20"/>
                <w:szCs w:val="20"/>
              </w:rPr>
              <w:t>整理番号</w:t>
            </w:r>
          </w:p>
        </w:tc>
        <w:tc>
          <w:tcPr>
            <w:tcW w:w="6974" w:type="dxa"/>
            <w:tcBorders>
              <w:top w:val="single" w:sz="12" w:space="0" w:color="auto"/>
              <w:left w:val="single" w:sz="8" w:space="0" w:color="auto"/>
              <w:bottom w:val="single" w:sz="8" w:space="0" w:color="auto"/>
              <w:right w:val="single" w:sz="12" w:space="0" w:color="auto"/>
            </w:tcBorders>
            <w:vAlign w:val="center"/>
          </w:tcPr>
          <w:p w14:paraId="538D5343" w14:textId="77777777" w:rsidR="00985813" w:rsidRPr="006F5BF9" w:rsidRDefault="00985813" w:rsidP="006F5888">
            <w:pPr>
              <w:autoSpaceDE w:val="0"/>
              <w:autoSpaceDN w:val="0"/>
              <w:snapToGrid w:val="0"/>
              <w:rPr>
                <w:rFonts w:hAnsi="ＭＳ ゴシック"/>
                <w:sz w:val="20"/>
                <w:szCs w:val="20"/>
              </w:rPr>
            </w:pPr>
          </w:p>
        </w:tc>
      </w:tr>
      <w:tr w:rsidR="00F9587E" w:rsidRPr="00A45AF4" w14:paraId="2868E644" w14:textId="77777777" w:rsidTr="00B31EE1">
        <w:trPr>
          <w:trHeight w:val="1565"/>
          <w:jc w:val="center"/>
        </w:trPr>
        <w:tc>
          <w:tcPr>
            <w:tcW w:w="2395" w:type="dxa"/>
            <w:vMerge w:val="restart"/>
            <w:tcBorders>
              <w:top w:val="single" w:sz="8" w:space="0" w:color="auto"/>
              <w:left w:val="single" w:sz="12" w:space="0" w:color="auto"/>
              <w:right w:val="single" w:sz="8" w:space="0" w:color="auto"/>
            </w:tcBorders>
            <w:vAlign w:val="center"/>
          </w:tcPr>
          <w:p w14:paraId="349DC936" w14:textId="77777777" w:rsidR="00F9587E" w:rsidRPr="00E6641D" w:rsidRDefault="00F9587E" w:rsidP="00F9587E">
            <w:pPr>
              <w:autoSpaceDE w:val="0"/>
              <w:autoSpaceDN w:val="0"/>
              <w:snapToGrid w:val="0"/>
              <w:jc w:val="center"/>
              <w:rPr>
                <w:rFonts w:hAnsi="ＭＳ ゴシック"/>
                <w:sz w:val="20"/>
                <w:szCs w:val="20"/>
              </w:rPr>
            </w:pPr>
            <w:r w:rsidRPr="00E6641D">
              <w:rPr>
                <w:rFonts w:hAnsi="ＭＳ ゴシック" w:hint="eastAsia"/>
                <w:sz w:val="20"/>
                <w:szCs w:val="20"/>
              </w:rPr>
              <w:t>治験課題名</w:t>
            </w:r>
          </w:p>
          <w:p w14:paraId="384B34EC" w14:textId="7D1C30AC" w:rsidR="00F9587E" w:rsidRPr="00E6641D" w:rsidRDefault="00F9587E" w:rsidP="00F9587E">
            <w:pPr>
              <w:autoSpaceDE w:val="0"/>
              <w:autoSpaceDN w:val="0"/>
              <w:snapToGrid w:val="0"/>
              <w:jc w:val="center"/>
              <w:rPr>
                <w:rFonts w:hAnsi="ＭＳ ゴシック"/>
                <w:sz w:val="20"/>
                <w:szCs w:val="20"/>
              </w:rPr>
            </w:pPr>
            <w:r w:rsidRPr="00E6641D">
              <w:rPr>
                <w:rFonts w:hAnsi="ＭＳ ゴシック" w:hint="eastAsia"/>
                <w:sz w:val="20"/>
                <w:szCs w:val="20"/>
              </w:rPr>
              <w:t>（略称可）</w:t>
            </w:r>
          </w:p>
        </w:tc>
        <w:tc>
          <w:tcPr>
            <w:tcW w:w="6974" w:type="dxa"/>
            <w:tcBorders>
              <w:top w:val="single" w:sz="8" w:space="0" w:color="auto"/>
              <w:left w:val="single" w:sz="8" w:space="0" w:color="auto"/>
              <w:bottom w:val="single" w:sz="4" w:space="0" w:color="FFFFFF" w:themeColor="background1"/>
              <w:right w:val="single" w:sz="12" w:space="0" w:color="auto"/>
            </w:tcBorders>
            <w:vAlign w:val="center"/>
          </w:tcPr>
          <w:p w14:paraId="383A1CA0" w14:textId="719EDBD7" w:rsidR="00F9587E" w:rsidRPr="00785913" w:rsidRDefault="00F9587E" w:rsidP="006F5888">
            <w:pPr>
              <w:autoSpaceDE w:val="0"/>
              <w:autoSpaceDN w:val="0"/>
              <w:snapToGrid w:val="0"/>
              <w:rPr>
                <w:rFonts w:hAnsi="ＭＳ ゴシック"/>
                <w:sz w:val="20"/>
                <w:szCs w:val="20"/>
              </w:rPr>
            </w:pPr>
          </w:p>
        </w:tc>
      </w:tr>
      <w:tr w:rsidR="00F9587E" w:rsidRPr="00A45AF4" w14:paraId="48DC1688" w14:textId="77777777" w:rsidTr="00B31EE1">
        <w:trPr>
          <w:trHeight w:val="170"/>
          <w:jc w:val="center"/>
        </w:trPr>
        <w:tc>
          <w:tcPr>
            <w:tcW w:w="2395" w:type="dxa"/>
            <w:vMerge/>
            <w:tcBorders>
              <w:left w:val="single" w:sz="12" w:space="0" w:color="auto"/>
              <w:right w:val="single" w:sz="8" w:space="0" w:color="auto"/>
            </w:tcBorders>
            <w:vAlign w:val="center"/>
          </w:tcPr>
          <w:p w14:paraId="1C5BE837" w14:textId="77777777" w:rsidR="00F9587E" w:rsidRPr="00E6641D" w:rsidRDefault="00F9587E" w:rsidP="00F9587E">
            <w:pPr>
              <w:autoSpaceDE w:val="0"/>
              <w:autoSpaceDN w:val="0"/>
              <w:snapToGrid w:val="0"/>
              <w:jc w:val="center"/>
              <w:rPr>
                <w:rFonts w:hAnsi="ＭＳ ゴシック"/>
                <w:sz w:val="20"/>
                <w:szCs w:val="20"/>
              </w:rPr>
            </w:pPr>
          </w:p>
        </w:tc>
        <w:tc>
          <w:tcPr>
            <w:tcW w:w="6974" w:type="dxa"/>
            <w:tcBorders>
              <w:top w:val="single" w:sz="4" w:space="0" w:color="FFFFFF" w:themeColor="background1"/>
              <w:left w:val="single" w:sz="8" w:space="0" w:color="auto"/>
              <w:right w:val="single" w:sz="12" w:space="0" w:color="auto"/>
            </w:tcBorders>
            <w:vAlign w:val="center"/>
          </w:tcPr>
          <w:p w14:paraId="0CE85A47" w14:textId="4B96276B" w:rsidR="00F9587E" w:rsidRPr="00E6641D" w:rsidRDefault="00E6641D" w:rsidP="006F5888">
            <w:pPr>
              <w:autoSpaceDE w:val="0"/>
              <w:autoSpaceDN w:val="0"/>
              <w:snapToGrid w:val="0"/>
              <w:rPr>
                <w:rFonts w:hAnsi="ＭＳ ゴシック"/>
                <w:sz w:val="16"/>
                <w:szCs w:val="16"/>
              </w:rPr>
            </w:pPr>
            <w:r w:rsidRPr="00E6641D">
              <w:rPr>
                <w:rFonts w:hAnsi="ＭＳ ゴシック" w:hint="eastAsia"/>
                <w:sz w:val="16"/>
                <w:szCs w:val="16"/>
              </w:rPr>
              <w:t>＊略称で記載する場合は、治験薬名・対象疾患名を記載する。</w:t>
            </w:r>
          </w:p>
        </w:tc>
      </w:tr>
      <w:tr w:rsidR="00985813" w:rsidRPr="00A45AF4" w14:paraId="7EEA9487" w14:textId="77777777" w:rsidTr="00B31EE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2"/>
          <w:jc w:val="center"/>
        </w:trPr>
        <w:tc>
          <w:tcPr>
            <w:tcW w:w="2395" w:type="dxa"/>
            <w:tcBorders>
              <w:top w:val="single" w:sz="8" w:space="0" w:color="auto"/>
              <w:bottom w:val="single" w:sz="8" w:space="0" w:color="auto"/>
              <w:right w:val="single" w:sz="8" w:space="0" w:color="auto"/>
            </w:tcBorders>
            <w:vAlign w:val="center"/>
          </w:tcPr>
          <w:p w14:paraId="672D6E8C" w14:textId="77777777" w:rsidR="00985813" w:rsidRPr="00E6641D" w:rsidRDefault="00985813" w:rsidP="00985813">
            <w:pPr>
              <w:autoSpaceDE w:val="0"/>
              <w:autoSpaceDN w:val="0"/>
              <w:snapToGrid w:val="0"/>
              <w:jc w:val="center"/>
              <w:rPr>
                <w:rFonts w:hAnsi="ＭＳ ゴシック"/>
                <w:sz w:val="20"/>
                <w:szCs w:val="20"/>
              </w:rPr>
            </w:pPr>
            <w:r w:rsidRPr="00E6641D">
              <w:rPr>
                <w:rFonts w:hAnsi="ＭＳ ゴシック" w:hint="eastAsia"/>
                <w:sz w:val="20"/>
                <w:szCs w:val="20"/>
              </w:rPr>
              <w:t>責任医師署名</w:t>
            </w:r>
          </w:p>
          <w:p w14:paraId="0888033B" w14:textId="4C40BA6A" w:rsidR="00E6641D" w:rsidRPr="00E6641D" w:rsidRDefault="00E6641D" w:rsidP="00985813">
            <w:pPr>
              <w:autoSpaceDE w:val="0"/>
              <w:autoSpaceDN w:val="0"/>
              <w:snapToGrid w:val="0"/>
              <w:jc w:val="center"/>
              <w:rPr>
                <w:rFonts w:hAnsi="ＭＳ ゴシック"/>
                <w:sz w:val="20"/>
                <w:szCs w:val="20"/>
              </w:rPr>
            </w:pPr>
            <w:r w:rsidRPr="00E6641D">
              <w:rPr>
                <w:rFonts w:hAnsi="ＭＳ ゴシック" w:hint="eastAsia"/>
                <w:sz w:val="20"/>
                <w:szCs w:val="20"/>
              </w:rPr>
              <w:t>（または記名・押印）</w:t>
            </w:r>
          </w:p>
        </w:tc>
        <w:tc>
          <w:tcPr>
            <w:tcW w:w="6974" w:type="dxa"/>
            <w:tcBorders>
              <w:top w:val="single" w:sz="8" w:space="0" w:color="auto"/>
              <w:left w:val="single" w:sz="8" w:space="0" w:color="auto"/>
              <w:bottom w:val="single" w:sz="8" w:space="0" w:color="auto"/>
            </w:tcBorders>
            <w:vAlign w:val="center"/>
          </w:tcPr>
          <w:p w14:paraId="64F0A4AE" w14:textId="2991C0F1" w:rsidR="00985813" w:rsidRPr="003D64B6" w:rsidRDefault="00985813" w:rsidP="006F5888">
            <w:pPr>
              <w:autoSpaceDE w:val="0"/>
              <w:autoSpaceDN w:val="0"/>
              <w:snapToGrid w:val="0"/>
              <w:jc w:val="center"/>
              <w:rPr>
                <w:rFonts w:hAnsi="ＭＳ ゴシック"/>
                <w:sz w:val="20"/>
                <w:szCs w:val="20"/>
              </w:rPr>
            </w:pPr>
          </w:p>
        </w:tc>
      </w:tr>
      <w:tr w:rsidR="00985813" w:rsidRPr="00A45AF4" w14:paraId="0FBB7509" w14:textId="77777777" w:rsidTr="00B31EE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2"/>
          <w:jc w:val="center"/>
        </w:trPr>
        <w:tc>
          <w:tcPr>
            <w:tcW w:w="2395" w:type="dxa"/>
            <w:tcBorders>
              <w:top w:val="single" w:sz="8" w:space="0" w:color="auto"/>
              <w:bottom w:val="single" w:sz="12" w:space="0" w:color="auto"/>
              <w:right w:val="single" w:sz="8" w:space="0" w:color="auto"/>
            </w:tcBorders>
            <w:vAlign w:val="center"/>
          </w:tcPr>
          <w:p w14:paraId="0850FFC6" w14:textId="40F0C6B6" w:rsidR="00985813" w:rsidRPr="00E6641D" w:rsidRDefault="00B01568" w:rsidP="006F5888">
            <w:pPr>
              <w:autoSpaceDE w:val="0"/>
              <w:autoSpaceDN w:val="0"/>
              <w:snapToGrid w:val="0"/>
              <w:jc w:val="center"/>
              <w:rPr>
                <w:rFonts w:hAnsi="ＭＳ ゴシック"/>
                <w:sz w:val="20"/>
                <w:szCs w:val="20"/>
              </w:rPr>
            </w:pPr>
            <w:r>
              <w:rPr>
                <w:rFonts w:hAnsi="ＭＳ ゴシック" w:hint="eastAsia"/>
                <w:sz w:val="20"/>
                <w:szCs w:val="20"/>
              </w:rPr>
              <w:t>申請</w:t>
            </w:r>
            <w:r w:rsidR="00985813" w:rsidRPr="00E6641D">
              <w:rPr>
                <w:rFonts w:hAnsi="ＭＳ ゴシック" w:hint="eastAsia"/>
                <w:sz w:val="20"/>
                <w:szCs w:val="20"/>
              </w:rPr>
              <w:t>日</w:t>
            </w:r>
          </w:p>
        </w:tc>
        <w:tc>
          <w:tcPr>
            <w:tcW w:w="6974" w:type="dxa"/>
            <w:tcBorders>
              <w:top w:val="single" w:sz="8" w:space="0" w:color="auto"/>
              <w:left w:val="single" w:sz="8" w:space="0" w:color="auto"/>
              <w:bottom w:val="single" w:sz="12" w:space="0" w:color="auto"/>
            </w:tcBorders>
            <w:vAlign w:val="center"/>
          </w:tcPr>
          <w:p w14:paraId="58D21D50" w14:textId="7218FD28" w:rsidR="00985813" w:rsidRPr="00985813" w:rsidRDefault="00985813" w:rsidP="00985813">
            <w:pPr>
              <w:autoSpaceDE w:val="0"/>
              <w:autoSpaceDN w:val="0"/>
              <w:snapToGrid w:val="0"/>
              <w:jc w:val="center"/>
              <w:rPr>
                <w:rFonts w:hAnsi="ＭＳ ゴシック"/>
                <w:sz w:val="24"/>
              </w:rPr>
            </w:pPr>
            <w:r w:rsidRPr="00985813">
              <w:rPr>
                <w:rFonts w:hint="eastAsia"/>
                <w:sz w:val="24"/>
              </w:rPr>
              <w:t xml:space="preserve">西暦　</w:t>
            </w:r>
            <w:r w:rsidRPr="00985813">
              <w:rPr>
                <w:rFonts w:hint="eastAsia"/>
                <w:sz w:val="24"/>
                <w:u w:val="single"/>
              </w:rPr>
              <w:t xml:space="preserve">　　　　　</w:t>
            </w:r>
            <w:r w:rsidRPr="00985813">
              <w:rPr>
                <w:rFonts w:hint="eastAsia"/>
                <w:sz w:val="24"/>
              </w:rPr>
              <w:t xml:space="preserve">年　</w:t>
            </w:r>
            <w:r w:rsidRPr="00985813">
              <w:rPr>
                <w:rFonts w:hint="eastAsia"/>
                <w:sz w:val="24"/>
                <w:u w:val="single"/>
              </w:rPr>
              <w:t xml:space="preserve">　　　</w:t>
            </w:r>
            <w:r w:rsidRPr="00985813">
              <w:rPr>
                <w:rFonts w:hint="eastAsia"/>
                <w:sz w:val="24"/>
              </w:rPr>
              <w:t xml:space="preserve">月　</w:t>
            </w:r>
            <w:r w:rsidRPr="00985813">
              <w:rPr>
                <w:rFonts w:hint="eastAsia"/>
                <w:sz w:val="24"/>
                <w:u w:val="single"/>
              </w:rPr>
              <w:t xml:space="preserve">　　　</w:t>
            </w:r>
            <w:r w:rsidRPr="00985813">
              <w:rPr>
                <w:rFonts w:hint="eastAsia"/>
                <w:sz w:val="24"/>
              </w:rPr>
              <w:t>日</w:t>
            </w:r>
          </w:p>
        </w:tc>
      </w:tr>
    </w:tbl>
    <w:p w14:paraId="40E842B4" w14:textId="77777777" w:rsidR="00985813" w:rsidRPr="00985813" w:rsidRDefault="00985813" w:rsidP="00D6275B">
      <w:pPr>
        <w:rPr>
          <w:sz w:val="24"/>
        </w:rPr>
      </w:pPr>
    </w:p>
    <w:p w14:paraId="60201D13" w14:textId="77777777" w:rsidR="00D6275B" w:rsidRPr="00D6275B" w:rsidRDefault="00D6275B"/>
    <w:sectPr w:rsidR="00D6275B" w:rsidRPr="00D6275B" w:rsidSect="00D667E3">
      <w:headerReference w:type="default" r:id="rId7"/>
      <w:pgSz w:w="11906" w:h="16838" w:code="9"/>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953F" w14:textId="77777777" w:rsidR="002278FE" w:rsidRDefault="002278FE" w:rsidP="00985813">
      <w:r>
        <w:separator/>
      </w:r>
    </w:p>
  </w:endnote>
  <w:endnote w:type="continuationSeparator" w:id="0">
    <w:p w14:paraId="318431ED" w14:textId="77777777" w:rsidR="002278FE" w:rsidRDefault="002278FE" w:rsidP="0098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B75E" w14:textId="77777777" w:rsidR="002278FE" w:rsidRDefault="002278FE" w:rsidP="00985813">
      <w:r>
        <w:separator/>
      </w:r>
    </w:p>
  </w:footnote>
  <w:footnote w:type="continuationSeparator" w:id="0">
    <w:p w14:paraId="75281E9E" w14:textId="77777777" w:rsidR="002278FE" w:rsidRDefault="002278FE" w:rsidP="0098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FDB6" w14:textId="1C732492" w:rsidR="009C16A2" w:rsidRPr="00985813" w:rsidRDefault="00000000" w:rsidP="00870CBE">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91193"/>
    <w:multiLevelType w:val="hybridMultilevel"/>
    <w:tmpl w:val="37761D3A"/>
    <w:lvl w:ilvl="0" w:tplc="C70CA8F6">
      <w:start w:val="1"/>
      <w:numFmt w:val="decimalFullWidth"/>
      <w:lvlText w:val="%1）"/>
      <w:lvlJc w:val="left"/>
      <w:pPr>
        <w:tabs>
          <w:tab w:val="num" w:pos="360"/>
        </w:tabs>
        <w:ind w:left="360" w:hanging="360"/>
      </w:pPr>
      <w:rPr>
        <w:rFonts w:hint="default"/>
      </w:rPr>
    </w:lvl>
    <w:lvl w:ilvl="1" w:tplc="BE1E210A">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107BC0"/>
    <w:multiLevelType w:val="hybridMultilevel"/>
    <w:tmpl w:val="C30EA2FA"/>
    <w:lvl w:ilvl="0" w:tplc="BB3428A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941260734">
    <w:abstractNumId w:val="0"/>
  </w:num>
  <w:num w:numId="2" w16cid:durableId="241450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5B"/>
    <w:rsid w:val="002278FE"/>
    <w:rsid w:val="00257C8C"/>
    <w:rsid w:val="005E61E6"/>
    <w:rsid w:val="00630078"/>
    <w:rsid w:val="00821F01"/>
    <w:rsid w:val="00985813"/>
    <w:rsid w:val="00B01568"/>
    <w:rsid w:val="00B31EE1"/>
    <w:rsid w:val="00B45F06"/>
    <w:rsid w:val="00D6275B"/>
    <w:rsid w:val="00E6641D"/>
    <w:rsid w:val="00F837AD"/>
    <w:rsid w:val="00F9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A393D"/>
  <w15:chartTrackingRefBased/>
  <w15:docId w15:val="{E0D5E00C-769E-41CB-86D1-F19A44B9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275B"/>
    <w:pPr>
      <w:tabs>
        <w:tab w:val="center" w:pos="4252"/>
        <w:tab w:val="right" w:pos="8504"/>
      </w:tabs>
      <w:snapToGrid w:val="0"/>
    </w:pPr>
  </w:style>
  <w:style w:type="character" w:customStyle="1" w:styleId="a4">
    <w:name w:val="ヘッダー (文字)"/>
    <w:basedOn w:val="a0"/>
    <w:link w:val="a3"/>
    <w:rsid w:val="00D6275B"/>
    <w:rPr>
      <w:rFonts w:ascii="Century" w:eastAsia="ＭＳ 明朝" w:hAnsi="Century" w:cs="Times New Roman"/>
      <w:szCs w:val="24"/>
    </w:rPr>
  </w:style>
  <w:style w:type="paragraph" w:styleId="a5">
    <w:name w:val="footer"/>
    <w:basedOn w:val="a"/>
    <w:link w:val="a6"/>
    <w:uiPriority w:val="99"/>
    <w:unhideWhenUsed/>
    <w:rsid w:val="00985813"/>
    <w:pPr>
      <w:tabs>
        <w:tab w:val="center" w:pos="4252"/>
        <w:tab w:val="right" w:pos="8504"/>
      </w:tabs>
      <w:snapToGrid w:val="0"/>
    </w:pPr>
  </w:style>
  <w:style w:type="character" w:customStyle="1" w:styleId="a6">
    <w:name w:val="フッター (文字)"/>
    <w:basedOn w:val="a0"/>
    <w:link w:val="a5"/>
    <w:uiPriority w:val="99"/>
    <w:rsid w:val="009858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dc:creator>
  <cp:keywords/>
  <dc:description/>
  <cp:lastModifiedBy>jimukyoku</cp:lastModifiedBy>
  <cp:revision>9</cp:revision>
  <cp:lastPrinted>2022-12-14T01:34:00Z</cp:lastPrinted>
  <dcterms:created xsi:type="dcterms:W3CDTF">2022-12-13T23:48:00Z</dcterms:created>
  <dcterms:modified xsi:type="dcterms:W3CDTF">2022-12-14T02:30:00Z</dcterms:modified>
</cp:coreProperties>
</file>